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FA62" w14:textId="39183905" w:rsidR="002E2D05" w:rsidRDefault="00EF7C8B">
      <w:pPr>
        <w:rPr>
          <w:sz w:val="24"/>
          <w:szCs w:val="24"/>
        </w:rPr>
      </w:pPr>
      <w:r>
        <w:rPr>
          <w:sz w:val="24"/>
          <w:szCs w:val="24"/>
        </w:rPr>
        <w:t>June Gilchrist (chair) opened the meeting with some announcements.</w:t>
      </w:r>
    </w:p>
    <w:p w14:paraId="2DB5F96F" w14:textId="166C7225" w:rsidR="00EF7C8B" w:rsidRDefault="00EF7C8B">
      <w:pPr>
        <w:rPr>
          <w:sz w:val="24"/>
          <w:szCs w:val="24"/>
        </w:rPr>
      </w:pPr>
      <w:r>
        <w:rPr>
          <w:sz w:val="24"/>
          <w:szCs w:val="24"/>
        </w:rPr>
        <w:t>Someone wishing to sell up to date telescopes and imaging equipment has furnished a list for society members who may be interested in purchasing second hand equipment. The secretary will email this to members in due course.</w:t>
      </w:r>
    </w:p>
    <w:p w14:paraId="5F87CEB7" w14:textId="7C38C003" w:rsidR="00EF7C8B" w:rsidRDefault="00EF7C8B">
      <w:pPr>
        <w:rPr>
          <w:sz w:val="24"/>
          <w:szCs w:val="24"/>
        </w:rPr>
      </w:pPr>
      <w:r>
        <w:rPr>
          <w:sz w:val="24"/>
          <w:szCs w:val="24"/>
        </w:rPr>
        <w:t>The Mills Observatory will be represented this evening in the Courier business awards taking place at the Apex hotel. They are short listed in the marketing and social media category.</w:t>
      </w:r>
    </w:p>
    <w:p w14:paraId="1CFF6E8C" w14:textId="7C499E6F" w:rsidR="00EF7C8B" w:rsidRDefault="00EF7C8B">
      <w:pPr>
        <w:rPr>
          <w:sz w:val="24"/>
          <w:szCs w:val="24"/>
        </w:rPr>
      </w:pPr>
      <w:r>
        <w:rPr>
          <w:sz w:val="24"/>
          <w:szCs w:val="24"/>
        </w:rPr>
        <w:t>This guest speaker</w:t>
      </w:r>
      <w:r w:rsidR="007D141F">
        <w:rPr>
          <w:sz w:val="24"/>
          <w:szCs w:val="24"/>
        </w:rPr>
        <w:t xml:space="preserve"> this evening</w:t>
      </w:r>
      <w:r>
        <w:rPr>
          <w:sz w:val="24"/>
          <w:szCs w:val="24"/>
        </w:rPr>
        <w:t xml:space="preserve"> is Dr Mark Booth</w:t>
      </w:r>
      <w:r w:rsidR="001F1FF7">
        <w:rPr>
          <w:sz w:val="24"/>
          <w:szCs w:val="24"/>
        </w:rPr>
        <w:t xml:space="preserve"> UK Astronomy and Technology Centre Royal Observatory Edinburgh. Dr Booth will be talking </w:t>
      </w:r>
      <w:r w:rsidR="007D141F">
        <w:rPr>
          <w:sz w:val="24"/>
          <w:szCs w:val="24"/>
        </w:rPr>
        <w:t>about</w:t>
      </w:r>
      <w:r w:rsidR="00C86DAF">
        <w:rPr>
          <w:sz w:val="24"/>
          <w:szCs w:val="24"/>
        </w:rPr>
        <w:t>,</w:t>
      </w:r>
      <w:r w:rsidR="001F1FF7">
        <w:rPr>
          <w:sz w:val="24"/>
          <w:szCs w:val="24"/>
        </w:rPr>
        <w:t xml:space="preserve"> </w:t>
      </w:r>
      <w:r w:rsidR="00C86DAF">
        <w:rPr>
          <w:sz w:val="24"/>
          <w:szCs w:val="24"/>
        </w:rPr>
        <w:t>“</w:t>
      </w:r>
      <w:r w:rsidR="001F1FF7">
        <w:rPr>
          <w:sz w:val="24"/>
          <w:szCs w:val="24"/>
        </w:rPr>
        <w:t>The Solar System Beyond Neptune”.</w:t>
      </w:r>
    </w:p>
    <w:p w14:paraId="1573F680" w14:textId="2DB98B8C" w:rsidR="001F1FF7" w:rsidRDefault="003C7660">
      <w:pPr>
        <w:rPr>
          <w:sz w:val="24"/>
          <w:szCs w:val="24"/>
        </w:rPr>
      </w:pPr>
      <w:r>
        <w:rPr>
          <w:sz w:val="24"/>
          <w:szCs w:val="24"/>
        </w:rPr>
        <w:t>Mark introduced himself by briefly outlining his role as a project scientist working on the design of new telescopes at the UK ATC.</w:t>
      </w:r>
    </w:p>
    <w:p w14:paraId="0E5743D4" w14:textId="1B8F1A62" w:rsidR="003C7660" w:rsidRDefault="003C7660">
      <w:pPr>
        <w:rPr>
          <w:sz w:val="24"/>
          <w:szCs w:val="24"/>
        </w:rPr>
      </w:pPr>
      <w:r>
        <w:rPr>
          <w:sz w:val="24"/>
          <w:szCs w:val="24"/>
        </w:rPr>
        <w:t xml:space="preserve">Before exploring the solar system beyond Neptune Mark reviewed the main </w:t>
      </w:r>
      <w:r w:rsidR="007D141F">
        <w:rPr>
          <w:sz w:val="24"/>
          <w:szCs w:val="24"/>
        </w:rPr>
        <w:t>constituents;</w:t>
      </w:r>
      <w:r>
        <w:rPr>
          <w:sz w:val="24"/>
          <w:szCs w:val="24"/>
        </w:rPr>
        <w:t xml:space="preserve"> planets, asteroid belt, comets, Kuiper belt and the Oort cloud with some excellent diagrams.</w:t>
      </w:r>
    </w:p>
    <w:p w14:paraId="78228CC4" w14:textId="7A05F5D0" w:rsidR="003C7660" w:rsidRDefault="003C7660">
      <w:pPr>
        <w:rPr>
          <w:sz w:val="24"/>
          <w:szCs w:val="24"/>
        </w:rPr>
      </w:pPr>
      <w:r>
        <w:rPr>
          <w:sz w:val="24"/>
          <w:szCs w:val="24"/>
        </w:rPr>
        <w:t>Pluto had been predicted before it’s discovery in 1930 by Clive Tombaugh and discovery photographic plates were shown indicating the movement of Pluto against the back ground stars. Gerard Kuiper had proposed other solar system objects would exist beyond Neptune</w:t>
      </w:r>
      <w:r w:rsidR="00123617">
        <w:rPr>
          <w:sz w:val="24"/>
          <w:szCs w:val="24"/>
        </w:rPr>
        <w:t xml:space="preserve"> in the 1950s and of course the name has stuck. It was not until August 1992 that minor planet Albion was discovered taking the total to 3 including Pluto and Charon. To the present day about 3000 Kuiper belt objects have been discovered.</w:t>
      </w:r>
    </w:p>
    <w:p w14:paraId="63C77671" w14:textId="33C0D7C2" w:rsidR="00466984" w:rsidRDefault="00466984">
      <w:pPr>
        <w:rPr>
          <w:sz w:val="24"/>
          <w:szCs w:val="24"/>
        </w:rPr>
      </w:pPr>
      <w:r>
        <w:rPr>
          <w:sz w:val="24"/>
          <w:szCs w:val="24"/>
        </w:rPr>
        <w:t>The New Horizons Probe was sent out to do a flyby study of Pluto, launched in 2006 it arrived at Pluto in 2015.</w:t>
      </w:r>
      <w:r w:rsidR="007B1FC4">
        <w:rPr>
          <w:sz w:val="24"/>
          <w:szCs w:val="24"/>
        </w:rPr>
        <w:t xml:space="preserve"> This is the fastest </w:t>
      </w:r>
      <w:r w:rsidR="007D141F">
        <w:rPr>
          <w:sz w:val="24"/>
          <w:szCs w:val="24"/>
        </w:rPr>
        <w:t>man-made</w:t>
      </w:r>
      <w:r w:rsidR="007B1FC4">
        <w:rPr>
          <w:sz w:val="24"/>
          <w:szCs w:val="24"/>
        </w:rPr>
        <w:t xml:space="preserve"> object to fly through the solar system achieving 17 km per sec slowing to 14 km per sec at Pluto flyby</w:t>
      </w:r>
      <w:r w:rsidR="000C547D">
        <w:rPr>
          <w:sz w:val="24"/>
          <w:szCs w:val="24"/>
        </w:rPr>
        <w:t>. This journey of 3 billion miles took 9 years. The space craft successfully imaged Charon, Styx, Nix, Hydra and Kerberos. Strictly speaking Pluto and Charon orbit each other around a common centre of mass since Charon is relatively large compared to Pluto.</w:t>
      </w:r>
    </w:p>
    <w:p w14:paraId="1B79EBDE" w14:textId="692ABAA5" w:rsidR="007D141F" w:rsidRDefault="007D141F">
      <w:pPr>
        <w:rPr>
          <w:sz w:val="24"/>
          <w:szCs w:val="24"/>
        </w:rPr>
      </w:pPr>
      <w:r>
        <w:rPr>
          <w:sz w:val="24"/>
          <w:szCs w:val="24"/>
        </w:rPr>
        <w:t>It appears Kuiper Belt objects often form as binaries then become contact binaries which explains the strange dumbbell shape of some of these objects</w:t>
      </w:r>
      <w:r w:rsidR="009E48DC">
        <w:rPr>
          <w:sz w:val="24"/>
          <w:szCs w:val="24"/>
        </w:rPr>
        <w:t xml:space="preserve"> and a good example is </w:t>
      </w:r>
      <w:r w:rsidR="00931FA9">
        <w:rPr>
          <w:sz w:val="24"/>
          <w:szCs w:val="24"/>
        </w:rPr>
        <w:t xml:space="preserve">comet Churyumov-Gerasimanko which has been well publicised. Superb images taken by the Rosetta spacecraft were shown. The space </w:t>
      </w:r>
      <w:r w:rsidR="00BF1E84">
        <w:rPr>
          <w:sz w:val="24"/>
          <w:szCs w:val="24"/>
        </w:rPr>
        <w:t>craft deployed</w:t>
      </w:r>
      <w:r w:rsidR="00931FA9">
        <w:rPr>
          <w:sz w:val="24"/>
          <w:szCs w:val="24"/>
        </w:rPr>
        <w:t xml:space="preserve"> a lander on to the comet surface which was a first. </w:t>
      </w:r>
      <w:r w:rsidR="00D07FEA">
        <w:rPr>
          <w:sz w:val="24"/>
          <w:szCs w:val="24"/>
        </w:rPr>
        <w:t xml:space="preserve">Images taken from Germany of comet Neowise illustrate the twin tails often seen in comets. </w:t>
      </w:r>
    </w:p>
    <w:p w14:paraId="3BDE5400" w14:textId="738DACF3" w:rsidR="00D07FEA" w:rsidRDefault="00D07FEA">
      <w:pPr>
        <w:rPr>
          <w:sz w:val="24"/>
          <w:szCs w:val="24"/>
        </w:rPr>
      </w:pPr>
      <w:r>
        <w:rPr>
          <w:sz w:val="24"/>
          <w:szCs w:val="24"/>
        </w:rPr>
        <w:t>The Oort cloud is the source of many comets and it ranges in distance from 0.03 to 3 light years</w:t>
      </w:r>
      <w:r w:rsidR="00962B69">
        <w:rPr>
          <w:sz w:val="24"/>
          <w:szCs w:val="24"/>
        </w:rPr>
        <w:t xml:space="preserve">. </w:t>
      </w:r>
      <w:r w:rsidR="00BF1E84">
        <w:rPr>
          <w:sz w:val="24"/>
          <w:szCs w:val="24"/>
        </w:rPr>
        <w:t>However,</w:t>
      </w:r>
      <w:r w:rsidR="00962B69">
        <w:rPr>
          <w:sz w:val="24"/>
          <w:szCs w:val="24"/>
        </w:rPr>
        <w:t xml:space="preserve"> the first detection of an interstellar object passing through the solar system was Oumuamua travelling at 26 km per </w:t>
      </w:r>
      <w:r w:rsidR="00BF1E84">
        <w:rPr>
          <w:sz w:val="24"/>
          <w:szCs w:val="24"/>
        </w:rPr>
        <w:t>sec.</w:t>
      </w:r>
      <w:r w:rsidR="00962B69">
        <w:rPr>
          <w:sz w:val="24"/>
          <w:szCs w:val="24"/>
        </w:rPr>
        <w:t xml:space="preserve"> Borisov another interstellar comet was travelling at 33 km per sec. The third interstellar comet to be discovered was 3I/Atlas with a speed of 58 km per sec. The eccentricity of these interstellar comets are, 1.2, 3.36 and 6.14.</w:t>
      </w:r>
    </w:p>
    <w:p w14:paraId="1066A0A9" w14:textId="283C1E34" w:rsidR="00962B69" w:rsidRDefault="00962B69">
      <w:pPr>
        <w:rPr>
          <w:sz w:val="24"/>
          <w:szCs w:val="24"/>
        </w:rPr>
      </w:pPr>
      <w:r>
        <w:rPr>
          <w:sz w:val="24"/>
          <w:szCs w:val="24"/>
        </w:rPr>
        <w:t>Solar system objects have eccentricities less than 1.</w:t>
      </w:r>
    </w:p>
    <w:p w14:paraId="5915AAC0" w14:textId="40DBED93" w:rsidR="00962B69" w:rsidRDefault="00A7355E">
      <w:pPr>
        <w:rPr>
          <w:sz w:val="24"/>
          <w:szCs w:val="24"/>
        </w:rPr>
      </w:pPr>
      <w:r>
        <w:rPr>
          <w:sz w:val="24"/>
          <w:szCs w:val="24"/>
        </w:rPr>
        <w:lastRenderedPageBreak/>
        <w:t>When observing the environs of stars in infrared we can detect glowing debris and dust. This has a characteristic brightness / distance curve. The shell around Vega has some puzzling outliers. This is due to a solid object about 85 AU from Vega.</w:t>
      </w:r>
    </w:p>
    <w:p w14:paraId="4013421D" w14:textId="306CA516" w:rsidR="00A7355E" w:rsidRDefault="00A7355E">
      <w:pPr>
        <w:rPr>
          <w:sz w:val="24"/>
          <w:szCs w:val="24"/>
        </w:rPr>
      </w:pPr>
      <w:r>
        <w:rPr>
          <w:sz w:val="24"/>
          <w:szCs w:val="24"/>
        </w:rPr>
        <w:t xml:space="preserve">Beta Pictoris shows a disc not a shell. Amateur observations using reference stars to subtract </w:t>
      </w:r>
      <w:r w:rsidR="009209A3">
        <w:rPr>
          <w:sz w:val="24"/>
          <w:szCs w:val="24"/>
        </w:rPr>
        <w:t xml:space="preserve">the </w:t>
      </w:r>
      <w:r>
        <w:rPr>
          <w:sz w:val="24"/>
          <w:szCs w:val="24"/>
        </w:rPr>
        <w:t xml:space="preserve">beta Pictoris light curve can act as a pseudo occulting </w:t>
      </w:r>
      <w:r w:rsidR="00BF1E84">
        <w:rPr>
          <w:sz w:val="24"/>
          <w:szCs w:val="24"/>
        </w:rPr>
        <w:t>disc.</w:t>
      </w:r>
    </w:p>
    <w:p w14:paraId="4ADEBACE" w14:textId="2FD13EAA" w:rsidR="009209A3" w:rsidRDefault="009209A3">
      <w:pPr>
        <w:rPr>
          <w:sz w:val="24"/>
          <w:szCs w:val="24"/>
        </w:rPr>
      </w:pPr>
      <w:r>
        <w:rPr>
          <w:sz w:val="24"/>
          <w:szCs w:val="24"/>
        </w:rPr>
        <w:t xml:space="preserve">Infrared images of Fomalhaut have been obtained with the JWST mid infrared camera revealing a very detailed disc image. The </w:t>
      </w:r>
      <w:r w:rsidR="00BF1E84">
        <w:rPr>
          <w:sz w:val="24"/>
          <w:szCs w:val="24"/>
        </w:rPr>
        <w:t>Atacama</w:t>
      </w:r>
      <w:r>
        <w:rPr>
          <w:sz w:val="24"/>
          <w:szCs w:val="24"/>
        </w:rPr>
        <w:t xml:space="preserve"> sub millimetre </w:t>
      </w:r>
      <w:r w:rsidR="00EB03E2">
        <w:rPr>
          <w:sz w:val="24"/>
          <w:szCs w:val="24"/>
        </w:rPr>
        <w:t>telescope built in Chile can detect Kuiper belt dust</w:t>
      </w:r>
      <w:r w:rsidR="00C86DAF">
        <w:rPr>
          <w:sz w:val="24"/>
          <w:szCs w:val="24"/>
        </w:rPr>
        <w:t xml:space="preserve"> and</w:t>
      </w:r>
      <w:r>
        <w:rPr>
          <w:sz w:val="24"/>
          <w:szCs w:val="24"/>
        </w:rPr>
        <w:t xml:space="preserve"> has been used to provide complementary imaging</w:t>
      </w:r>
      <w:r w:rsidR="00EB03E2">
        <w:rPr>
          <w:sz w:val="24"/>
          <w:szCs w:val="24"/>
        </w:rPr>
        <w:t>.</w:t>
      </w:r>
    </w:p>
    <w:p w14:paraId="4A47389C" w14:textId="3FDBE075" w:rsidR="00EB03E2" w:rsidRDefault="00EB03E2">
      <w:pPr>
        <w:rPr>
          <w:sz w:val="24"/>
          <w:szCs w:val="24"/>
        </w:rPr>
      </w:pPr>
      <w:r>
        <w:rPr>
          <w:sz w:val="24"/>
          <w:szCs w:val="24"/>
        </w:rPr>
        <w:t>Epsilon Eridani has a debris disc associated with a planetary system</w:t>
      </w:r>
      <w:r w:rsidR="00EC4B2D">
        <w:rPr>
          <w:sz w:val="24"/>
          <w:szCs w:val="24"/>
        </w:rPr>
        <w:t>.</w:t>
      </w:r>
    </w:p>
    <w:p w14:paraId="0D459794" w14:textId="2E4E1091" w:rsidR="00EC4B2D" w:rsidRDefault="00EC4B2D">
      <w:pPr>
        <w:rPr>
          <w:sz w:val="24"/>
          <w:szCs w:val="24"/>
        </w:rPr>
      </w:pPr>
      <w:r>
        <w:rPr>
          <w:sz w:val="24"/>
          <w:szCs w:val="24"/>
        </w:rPr>
        <w:t xml:space="preserve">It is clear that planetary systems contain more than just planets and Kuiper belt analogues have been found around other stars. </w:t>
      </w:r>
    </w:p>
    <w:p w14:paraId="0569D1A3" w14:textId="1E281B91" w:rsidR="00EC4B2D" w:rsidRDefault="00EC4B2D">
      <w:pPr>
        <w:rPr>
          <w:sz w:val="24"/>
          <w:szCs w:val="24"/>
        </w:rPr>
      </w:pPr>
      <w:r>
        <w:rPr>
          <w:sz w:val="24"/>
          <w:szCs w:val="24"/>
        </w:rPr>
        <w:t xml:space="preserve">June thanked Dr Mark Booth for his tour of the Kuiper belt and exoplanet systems and this was followed by some </w:t>
      </w:r>
      <w:r w:rsidR="00BF1E84">
        <w:rPr>
          <w:sz w:val="24"/>
          <w:szCs w:val="24"/>
        </w:rPr>
        <w:t>questions.</w:t>
      </w:r>
    </w:p>
    <w:p w14:paraId="3CEE1036" w14:textId="6BD70946" w:rsidR="00EC4B2D" w:rsidRDefault="00EC4B2D">
      <w:pPr>
        <w:rPr>
          <w:sz w:val="24"/>
          <w:szCs w:val="24"/>
        </w:rPr>
      </w:pPr>
      <w:r>
        <w:rPr>
          <w:sz w:val="24"/>
          <w:szCs w:val="24"/>
        </w:rPr>
        <w:t>We cannot be sure what the limit of the Kuiper belt is but it extends so far that it must be considered interstellar. Objects observed passing through our solar system with very high eccentricity could be due to unobserved planetary action in our solar system Kuiper belt. The possible reason for the observation of binaries forming comets and not triples or quadruples is that this activity takes place in a relatively weak gravity field as th</w:t>
      </w:r>
      <w:r w:rsidR="00C86DAF">
        <w:rPr>
          <w:sz w:val="24"/>
          <w:szCs w:val="24"/>
        </w:rPr>
        <w:t xml:space="preserve">e </w:t>
      </w:r>
      <w:r>
        <w:rPr>
          <w:sz w:val="24"/>
          <w:szCs w:val="24"/>
        </w:rPr>
        <w:t>KB is a long way from the Sun. An interesting example of a moon in our solar system is the retrograde orbit of Triton round Neptune</w:t>
      </w:r>
      <w:r w:rsidR="007A6E7B">
        <w:rPr>
          <w:sz w:val="24"/>
          <w:szCs w:val="24"/>
        </w:rPr>
        <w:t xml:space="preserve"> so this moon cannot have formed with Neptune. It also possible that Oort objects formed near Jupiter and Saturn before moving outwards in the solar system.</w:t>
      </w:r>
    </w:p>
    <w:p w14:paraId="14139E39" w14:textId="44D05BFA" w:rsidR="007A6E7B" w:rsidRDefault="007A6E7B">
      <w:pPr>
        <w:rPr>
          <w:sz w:val="24"/>
          <w:szCs w:val="24"/>
        </w:rPr>
      </w:pPr>
      <w:r>
        <w:rPr>
          <w:sz w:val="24"/>
          <w:szCs w:val="24"/>
        </w:rPr>
        <w:t>Following the tea break Brian Kelly presented his sky notes for November which he emails out to members and which will appear in due course on the society website.</w:t>
      </w:r>
    </w:p>
    <w:p w14:paraId="36414EFA" w14:textId="161F87AA" w:rsidR="007A6E7B" w:rsidRDefault="00BF1E84">
      <w:pPr>
        <w:rPr>
          <w:sz w:val="24"/>
          <w:szCs w:val="24"/>
        </w:rPr>
      </w:pPr>
      <w:r>
        <w:rPr>
          <w:sz w:val="24"/>
          <w:szCs w:val="24"/>
        </w:rPr>
        <w:t>Finally,</w:t>
      </w:r>
      <w:r w:rsidR="007A6E7B">
        <w:rPr>
          <w:sz w:val="24"/>
          <w:szCs w:val="24"/>
        </w:rPr>
        <w:t xml:space="preserve"> Bryan Lawrence explained how he went about imaging comet Lemon obtaining a detailed background image with galaxies and pin point stars.</w:t>
      </w:r>
    </w:p>
    <w:p w14:paraId="00113966" w14:textId="42897631" w:rsidR="007A6E7B" w:rsidRDefault="007A6E7B">
      <w:pPr>
        <w:rPr>
          <w:sz w:val="24"/>
          <w:szCs w:val="24"/>
        </w:rPr>
      </w:pPr>
      <w:r>
        <w:rPr>
          <w:sz w:val="24"/>
          <w:szCs w:val="24"/>
        </w:rPr>
        <w:t>This is not straightforward and he explained that as the comet is moving at 57 km per sec this equates</w:t>
      </w:r>
      <w:r w:rsidR="00C86DAF">
        <w:rPr>
          <w:sz w:val="24"/>
          <w:szCs w:val="24"/>
        </w:rPr>
        <w:t xml:space="preserve"> to</w:t>
      </w:r>
      <w:r>
        <w:rPr>
          <w:sz w:val="24"/>
          <w:szCs w:val="24"/>
        </w:rPr>
        <w:t xml:space="preserve"> 0.17 arc sec per sec taking 15 seconds to cross one pixel on his </w:t>
      </w:r>
      <w:r w:rsidR="00BF1E84">
        <w:rPr>
          <w:sz w:val="24"/>
          <w:szCs w:val="24"/>
        </w:rPr>
        <w:t>camera.</w:t>
      </w:r>
    </w:p>
    <w:p w14:paraId="06076EDB" w14:textId="229B897B" w:rsidR="007A6E7B" w:rsidRDefault="007A6E7B">
      <w:pPr>
        <w:rPr>
          <w:sz w:val="24"/>
          <w:szCs w:val="24"/>
        </w:rPr>
      </w:pPr>
      <w:r>
        <w:rPr>
          <w:sz w:val="24"/>
          <w:szCs w:val="24"/>
        </w:rPr>
        <w:t xml:space="preserve">This means that suitable exposures are limited to between 60 and 90 seconds. Bryan used astro pixel processor in comet registration mode. A crosshair is placed on the comet nucleus and each sub frame in the stack has a time stamp </w:t>
      </w:r>
      <w:r w:rsidR="00BF1E84">
        <w:rPr>
          <w:sz w:val="24"/>
          <w:szCs w:val="24"/>
        </w:rPr>
        <w:t>with allows software to automatically stack the comet. So, we have an image with stars streaking but excellent comet detail.</w:t>
      </w:r>
    </w:p>
    <w:p w14:paraId="0A108FEB" w14:textId="4B11D90F" w:rsidR="00BF1E84" w:rsidRDefault="00BF1E84">
      <w:pPr>
        <w:rPr>
          <w:sz w:val="24"/>
          <w:szCs w:val="24"/>
        </w:rPr>
      </w:pPr>
      <w:r>
        <w:rPr>
          <w:sz w:val="24"/>
          <w:szCs w:val="24"/>
        </w:rPr>
        <w:t>The stars are now removed from every frame. Then a stacked image of round stars is combined with the starless comet image.</w:t>
      </w:r>
    </w:p>
    <w:p w14:paraId="31296E13" w14:textId="364D7983" w:rsidR="00BF1E84" w:rsidRDefault="00BF1E84">
      <w:pPr>
        <w:rPr>
          <w:sz w:val="24"/>
          <w:szCs w:val="24"/>
        </w:rPr>
      </w:pPr>
      <w:r>
        <w:rPr>
          <w:sz w:val="24"/>
          <w:szCs w:val="24"/>
        </w:rPr>
        <w:t xml:space="preserve">The resultant image has great comet detail and superb background detail. Bryan also briefly described his imaging equipment. </w:t>
      </w:r>
    </w:p>
    <w:p w14:paraId="31CF22DB" w14:textId="7278EF71" w:rsidR="00C86DAF" w:rsidRPr="00C86DAF" w:rsidRDefault="00BF1E84">
      <w:pPr>
        <w:rPr>
          <w:sz w:val="24"/>
          <w:szCs w:val="24"/>
        </w:rPr>
      </w:pPr>
      <w:r>
        <w:rPr>
          <w:sz w:val="24"/>
          <w:szCs w:val="24"/>
        </w:rPr>
        <w:t>The meeting then closed</w:t>
      </w:r>
      <w:r w:rsidR="00C86DAF">
        <w:rPr>
          <w:sz w:val="24"/>
          <w:szCs w:val="24"/>
        </w:rPr>
        <w:t>.</w:t>
      </w:r>
    </w:p>
    <w:sectPr w:rsidR="00C86DAF" w:rsidRPr="00C86D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0AFB" w14:textId="77777777" w:rsidR="00FC5BEF" w:rsidRDefault="00FC5BEF" w:rsidP="00EF7C8B">
      <w:pPr>
        <w:spacing w:after="0" w:line="240" w:lineRule="auto"/>
      </w:pPr>
      <w:r>
        <w:separator/>
      </w:r>
    </w:p>
  </w:endnote>
  <w:endnote w:type="continuationSeparator" w:id="0">
    <w:p w14:paraId="0E153EC6" w14:textId="77777777" w:rsidR="00FC5BEF" w:rsidRDefault="00FC5BEF" w:rsidP="00EF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5ED0" w14:textId="77777777" w:rsidR="00EF7C8B" w:rsidRDefault="00EF7C8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A8C21E1" w14:textId="77777777" w:rsidR="00EF7C8B" w:rsidRDefault="00EF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76F2" w14:textId="77777777" w:rsidR="00FC5BEF" w:rsidRDefault="00FC5BEF" w:rsidP="00EF7C8B">
      <w:pPr>
        <w:spacing w:after="0" w:line="240" w:lineRule="auto"/>
      </w:pPr>
      <w:r>
        <w:separator/>
      </w:r>
    </w:p>
  </w:footnote>
  <w:footnote w:type="continuationSeparator" w:id="0">
    <w:p w14:paraId="2D6CD913" w14:textId="77777777" w:rsidR="00FC5BEF" w:rsidRDefault="00FC5BEF" w:rsidP="00EF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F5F3" w14:textId="2F05B0A3" w:rsidR="00EF7C8B" w:rsidRDefault="00EF7C8B">
    <w:pPr>
      <w:pStyle w:val="Header"/>
    </w:pPr>
    <w:r>
      <w:t>Dundee Astronomical Society Meeting October 24</w:t>
    </w:r>
    <w:r w:rsidRPr="00EF7C8B">
      <w:rPr>
        <w:vertAlign w:val="superscript"/>
      </w:rPr>
      <w:t>th</w:t>
    </w:r>
    <w:r>
      <w:t xml:space="preserve"> 2025 held at the Mills Observatory</w:t>
    </w:r>
  </w:p>
  <w:p w14:paraId="61EAE899" w14:textId="77777777" w:rsidR="00EF7C8B" w:rsidRDefault="00EF7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8B"/>
    <w:rsid w:val="000537B9"/>
    <w:rsid w:val="000C547D"/>
    <w:rsid w:val="00123617"/>
    <w:rsid w:val="001F1FF7"/>
    <w:rsid w:val="002E2D05"/>
    <w:rsid w:val="003C7660"/>
    <w:rsid w:val="00454496"/>
    <w:rsid w:val="00466984"/>
    <w:rsid w:val="004D1A3E"/>
    <w:rsid w:val="00574E7F"/>
    <w:rsid w:val="0059134F"/>
    <w:rsid w:val="00650819"/>
    <w:rsid w:val="0065096A"/>
    <w:rsid w:val="0071081A"/>
    <w:rsid w:val="007A6E7B"/>
    <w:rsid w:val="007B1FC4"/>
    <w:rsid w:val="007D141F"/>
    <w:rsid w:val="008E7FC4"/>
    <w:rsid w:val="009209A3"/>
    <w:rsid w:val="00931FA9"/>
    <w:rsid w:val="00962B69"/>
    <w:rsid w:val="009915B3"/>
    <w:rsid w:val="009E48DC"/>
    <w:rsid w:val="00A7355E"/>
    <w:rsid w:val="00B11871"/>
    <w:rsid w:val="00B16202"/>
    <w:rsid w:val="00B404A4"/>
    <w:rsid w:val="00BF1E84"/>
    <w:rsid w:val="00C86DAF"/>
    <w:rsid w:val="00D07FEA"/>
    <w:rsid w:val="00EB03E2"/>
    <w:rsid w:val="00EC4B2D"/>
    <w:rsid w:val="00ED2E45"/>
    <w:rsid w:val="00EF7C8B"/>
    <w:rsid w:val="00FC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6845"/>
  <w15:chartTrackingRefBased/>
  <w15:docId w15:val="{D3083690-5535-4EE1-A989-F931867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C8B"/>
    <w:rPr>
      <w:rFonts w:eastAsiaTheme="majorEastAsia" w:cstheme="majorBidi"/>
      <w:color w:val="272727" w:themeColor="text1" w:themeTint="D8"/>
    </w:rPr>
  </w:style>
  <w:style w:type="paragraph" w:styleId="Title">
    <w:name w:val="Title"/>
    <w:basedOn w:val="Normal"/>
    <w:next w:val="Normal"/>
    <w:link w:val="TitleChar"/>
    <w:uiPriority w:val="10"/>
    <w:qFormat/>
    <w:rsid w:val="00EF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C8B"/>
    <w:pPr>
      <w:spacing w:before="160"/>
      <w:jc w:val="center"/>
    </w:pPr>
    <w:rPr>
      <w:i/>
      <w:iCs/>
      <w:color w:val="404040" w:themeColor="text1" w:themeTint="BF"/>
    </w:rPr>
  </w:style>
  <w:style w:type="character" w:customStyle="1" w:styleId="QuoteChar">
    <w:name w:val="Quote Char"/>
    <w:basedOn w:val="DefaultParagraphFont"/>
    <w:link w:val="Quote"/>
    <w:uiPriority w:val="29"/>
    <w:rsid w:val="00EF7C8B"/>
    <w:rPr>
      <w:i/>
      <w:iCs/>
      <w:color w:val="404040" w:themeColor="text1" w:themeTint="BF"/>
    </w:rPr>
  </w:style>
  <w:style w:type="paragraph" w:styleId="ListParagraph">
    <w:name w:val="List Paragraph"/>
    <w:basedOn w:val="Normal"/>
    <w:uiPriority w:val="34"/>
    <w:qFormat/>
    <w:rsid w:val="00EF7C8B"/>
    <w:pPr>
      <w:ind w:left="720"/>
      <w:contextualSpacing/>
    </w:pPr>
  </w:style>
  <w:style w:type="character" w:styleId="IntenseEmphasis">
    <w:name w:val="Intense Emphasis"/>
    <w:basedOn w:val="DefaultParagraphFont"/>
    <w:uiPriority w:val="21"/>
    <w:qFormat/>
    <w:rsid w:val="00EF7C8B"/>
    <w:rPr>
      <w:i/>
      <w:iCs/>
      <w:color w:val="2F5496" w:themeColor="accent1" w:themeShade="BF"/>
    </w:rPr>
  </w:style>
  <w:style w:type="paragraph" w:styleId="IntenseQuote">
    <w:name w:val="Intense Quote"/>
    <w:basedOn w:val="Normal"/>
    <w:next w:val="Normal"/>
    <w:link w:val="IntenseQuoteChar"/>
    <w:uiPriority w:val="30"/>
    <w:qFormat/>
    <w:rsid w:val="00EF7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C8B"/>
    <w:rPr>
      <w:i/>
      <w:iCs/>
      <w:color w:val="2F5496" w:themeColor="accent1" w:themeShade="BF"/>
    </w:rPr>
  </w:style>
  <w:style w:type="character" w:styleId="IntenseReference">
    <w:name w:val="Intense Reference"/>
    <w:basedOn w:val="DefaultParagraphFont"/>
    <w:uiPriority w:val="32"/>
    <w:qFormat/>
    <w:rsid w:val="00EF7C8B"/>
    <w:rPr>
      <w:b/>
      <w:bCs/>
      <w:smallCaps/>
      <w:color w:val="2F5496" w:themeColor="accent1" w:themeShade="BF"/>
      <w:spacing w:val="5"/>
    </w:rPr>
  </w:style>
  <w:style w:type="paragraph" w:styleId="Header">
    <w:name w:val="header"/>
    <w:basedOn w:val="Normal"/>
    <w:link w:val="HeaderChar"/>
    <w:uiPriority w:val="99"/>
    <w:unhideWhenUsed/>
    <w:rsid w:val="00EF7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C8B"/>
  </w:style>
  <w:style w:type="paragraph" w:styleId="Footer">
    <w:name w:val="footer"/>
    <w:basedOn w:val="Normal"/>
    <w:link w:val="FooterChar"/>
    <w:uiPriority w:val="99"/>
    <w:unhideWhenUsed/>
    <w:rsid w:val="00EF7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5163-87B4-4DB1-BE8A-A110F383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Philip Rourke</cp:lastModifiedBy>
  <cp:revision>5</cp:revision>
  <dcterms:created xsi:type="dcterms:W3CDTF">2025-10-26T13:14:00Z</dcterms:created>
  <dcterms:modified xsi:type="dcterms:W3CDTF">2025-11-06T08:12:00Z</dcterms:modified>
</cp:coreProperties>
</file>